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9FE94" w14:textId="64F8F5A9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ZARZĄDZENIE Nr 120/</w:t>
      </w:r>
      <w:r w:rsidR="00B76AB8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226/</w:t>
      </w: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2024</w:t>
      </w:r>
    </w:p>
    <w:p w14:paraId="7BB85731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PREZYDENTA MIASTA RZESZOWA</w:t>
      </w:r>
    </w:p>
    <w:p w14:paraId="69F5F46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1BAEDCBB" w14:textId="37AAAF6D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z dnia </w:t>
      </w:r>
      <w:r w:rsidR="00B76AB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22 sierpnia</w:t>
      </w:r>
      <w:r w:rsidR="005016D4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2024 r.</w:t>
      </w:r>
    </w:p>
    <w:p w14:paraId="1E56B153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7EDD8A40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w sprawie powołania Komisji.</w:t>
      </w:r>
    </w:p>
    <w:p w14:paraId="140DB5EF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6D094EE3" w14:textId="77777777" w:rsidR="004402FB" w:rsidRPr="004402FB" w:rsidRDefault="004402FB" w:rsidP="004402FB">
      <w:pPr>
        <w:spacing w:after="0" w:line="360" w:lineRule="auto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9245C18" w14:textId="247BACA1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  <w:t>Działając na podstawie art. 33 ust. 3 ustawy z dnia 8 marca 1990 r. o sa</w:t>
      </w:r>
      <w:r w:rsidR="0006233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morządzie gminnym (Dz. U. z 2024 r. poz. 609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) i art. 7 pkt 4 ustawy z dnia 21 listopada 2008 r. o pracownikach samorządowych (Dz. U. z 202</w:t>
      </w:r>
      <w:r w:rsidR="00B76AB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4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r., poz. </w:t>
      </w:r>
      <w:r w:rsidR="00B76AB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1135</w:t>
      </w: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) oraz </w:t>
      </w:r>
      <w:r w:rsidRPr="004402FB">
        <w:rPr>
          <w:rFonts w:ascii="Arial" w:eastAsia="Times New Roman" w:hAnsi="Arial" w:cs="Arial"/>
          <w:bCs/>
          <w:kern w:val="0"/>
          <w:szCs w:val="24"/>
          <w:lang w:eastAsia="pl-PL"/>
          <w14:ligatures w14:val="none"/>
        </w:rPr>
        <w:t xml:space="preserve">§ 11 Regulaminu Naboru na Wolne Stanowiska Urzędnicze w Urzędzie Miasta Rzeszowa </w:t>
      </w:r>
    </w:p>
    <w:p w14:paraId="22EDC17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162497CD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Zarządzam, co następuje:</w:t>
      </w:r>
    </w:p>
    <w:p w14:paraId="14E06094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</w:pPr>
    </w:p>
    <w:p w14:paraId="7EE5BDB7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b/>
          <w:bCs/>
          <w:kern w:val="0"/>
          <w:szCs w:val="24"/>
          <w:lang w:eastAsia="pl-PL"/>
          <w14:ligatures w14:val="none"/>
        </w:rPr>
        <w:t>§ 1</w:t>
      </w:r>
    </w:p>
    <w:p w14:paraId="4EAC1F46" w14:textId="77777777" w:rsidR="004402FB" w:rsidRPr="004402FB" w:rsidRDefault="004402FB" w:rsidP="004402FB">
      <w:pPr>
        <w:spacing w:after="0" w:line="360" w:lineRule="auto"/>
        <w:jc w:val="center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C389BC5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Powołuję Komisję dla wyboru kandydata na stanowisko</w:t>
      </w:r>
    </w:p>
    <w:p w14:paraId="7825E3DC" w14:textId="1E47DFD2" w:rsid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Podinspektor </w:t>
      </w:r>
      <w:r w:rsidR="004402FB"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w Wydziale </w:t>
      </w: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Księgowo – Rachunkowym</w:t>
      </w:r>
    </w:p>
    <w:p w14:paraId="43775B09" w14:textId="55C592F6" w:rsidR="00BA7878" w:rsidRPr="004402FB" w:rsidRDefault="00BA7878" w:rsidP="00BA7878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>
        <w:rPr>
          <w:rFonts w:ascii="Arial" w:eastAsia="Times New Roman" w:hAnsi="Arial" w:cs="Arial"/>
          <w:bCs/>
          <w:kern w:val="36"/>
          <w:lang w:eastAsia="pl-PL"/>
          <w14:ligatures w14:val="none"/>
        </w:rPr>
        <w:t>(</w:t>
      </w:r>
      <w:r w:rsidRPr="00BA7878">
        <w:rPr>
          <w:rFonts w:ascii="Arial" w:eastAsia="Times New Roman" w:hAnsi="Arial" w:cs="Arial"/>
          <w:bCs/>
          <w:kern w:val="36"/>
          <w:lang w:eastAsia="pl-PL"/>
          <w14:ligatures w14:val="none"/>
        </w:rPr>
        <w:t xml:space="preserve">Oddział </w:t>
      </w:r>
      <w:r w:rsidR="005016D4">
        <w:rPr>
          <w:rFonts w:ascii="Arial" w:eastAsia="Times New Roman" w:hAnsi="Arial" w:cs="Arial"/>
          <w:bCs/>
          <w:kern w:val="36"/>
          <w:lang w:eastAsia="pl-PL"/>
          <w14:ligatures w14:val="none"/>
        </w:rPr>
        <w:t>Rozliczeń Finansowych i Likwidatury</w:t>
      </w:r>
      <w:r w:rsidRPr="00BA7878">
        <w:rPr>
          <w:rFonts w:ascii="Arial" w:eastAsia="Times New Roman" w:hAnsi="Arial" w:cs="Arial"/>
          <w:bCs/>
          <w:kern w:val="36"/>
          <w:lang w:eastAsia="pl-PL"/>
          <w14:ligatures w14:val="none"/>
        </w:rPr>
        <w:t>)</w:t>
      </w:r>
    </w:p>
    <w:p w14:paraId="60A36B00" w14:textId="77777777" w:rsidR="004402FB" w:rsidRPr="004402FB" w:rsidRDefault="004402FB" w:rsidP="004402FB">
      <w:pPr>
        <w:spacing w:after="0" w:line="240" w:lineRule="auto"/>
        <w:jc w:val="center"/>
        <w:outlineLvl w:val="0"/>
        <w:rPr>
          <w:rFonts w:ascii="Arial" w:eastAsia="Times New Roman" w:hAnsi="Arial" w:cs="Arial"/>
          <w:bCs/>
          <w:kern w:val="36"/>
          <w:lang w:eastAsia="pl-PL"/>
          <w14:ligatures w14:val="none"/>
        </w:rPr>
      </w:pPr>
      <w:r w:rsidRPr="004402FB">
        <w:rPr>
          <w:rFonts w:ascii="Arial" w:eastAsia="Times New Roman" w:hAnsi="Arial" w:cs="Arial"/>
          <w:bCs/>
          <w:kern w:val="36"/>
          <w:lang w:eastAsia="pl-PL"/>
          <w14:ligatures w14:val="none"/>
        </w:rPr>
        <w:t>w Urzędzie Miasta Rzeszowa w składzie:</w:t>
      </w:r>
    </w:p>
    <w:p w14:paraId="784CD768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6F0AD03" w14:textId="77777777" w:rsidR="004402FB" w:rsidRP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B43B82D" w14:textId="77777777" w:rsidR="00BA7878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Marcin Stopa – przewodniczący,</w:t>
      </w:r>
    </w:p>
    <w:p w14:paraId="4EEF6245" w14:textId="192F1AFC" w:rsidR="004402FB" w:rsidRDefault="004402FB" w:rsidP="00BA787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="00815BB1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Grażyna Żarowska-Homik</w:t>
      </w:r>
      <w:r w:rsidR="00BA7878"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</w:t>
      </w:r>
      <w:r w:rsidRPr="00BA7878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– członek,</w:t>
      </w:r>
    </w:p>
    <w:p w14:paraId="5099C98E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Pani Dorota Woźniak  – członek,</w:t>
      </w:r>
    </w:p>
    <w:p w14:paraId="5386B2FF" w14:textId="77777777" w:rsidR="004402FB" w:rsidRPr="004402FB" w:rsidRDefault="004402FB" w:rsidP="004402FB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  <w:r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>Pan Łukasz Grędys – sekretarz komisji.</w:t>
      </w:r>
    </w:p>
    <w:p w14:paraId="718DCE7B" w14:textId="77777777" w:rsidR="004402FB" w:rsidRDefault="004402FB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3F2B03FF" w14:textId="77777777" w:rsidR="00815BB1" w:rsidRPr="004402FB" w:rsidRDefault="00815BB1" w:rsidP="004402FB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54842E74" w14:textId="77777777" w:rsidR="00861A09" w:rsidRDefault="00861A09" w:rsidP="00861A09">
      <w:pPr>
        <w:pStyle w:val="Tekstpodstawowy"/>
        <w:spacing w:line="360" w:lineRule="auto"/>
        <w:ind w:left="360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§ 2</w:t>
      </w:r>
    </w:p>
    <w:p w14:paraId="432D6135" w14:textId="77777777" w:rsidR="00861A09" w:rsidRDefault="00861A09" w:rsidP="00861A09">
      <w:pPr>
        <w:spacing w:after="0" w:line="360" w:lineRule="auto"/>
        <w:jc w:val="both"/>
        <w:rPr>
          <w:rFonts w:ascii="Arial" w:eastAsia="Times New Roman" w:hAnsi="Arial" w:cs="Arial"/>
          <w:kern w:val="0"/>
          <w:szCs w:val="24"/>
          <w:lang w:eastAsia="pl-PL"/>
          <w14:ligatures w14:val="none"/>
        </w:rPr>
      </w:pPr>
    </w:p>
    <w:p w14:paraId="48158664" w14:textId="7D0D70C0" w:rsidR="006F5F3D" w:rsidRPr="004C09EB" w:rsidRDefault="00861A09" w:rsidP="004C09EB">
      <w:pPr>
        <w:spacing w:after="0" w:line="360" w:lineRule="auto"/>
        <w:ind w:firstLine="360"/>
        <w:jc w:val="both"/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</w:pPr>
      <w:r>
        <w:rPr>
          <w:rFonts w:ascii="Arial" w:hAnsi="Arial" w:cs="Arial"/>
        </w:rPr>
        <w:t>Zarządzenie wchodzi w życie z dniem podpisania.</w:t>
      </w:r>
      <w:r>
        <w:rPr>
          <w:rFonts w:ascii="Arial" w:hAnsi="Arial" w:cs="Arial"/>
          <w:b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 xml:space="preserve">    </w:t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b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 xml:space="preserve">   </w:t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  <w:r w:rsidR="004402FB" w:rsidRPr="004402FB">
        <w:rPr>
          <w:rFonts w:ascii="Arial" w:eastAsia="Times New Roman" w:hAnsi="Arial" w:cs="Arial"/>
          <w:kern w:val="0"/>
          <w:szCs w:val="24"/>
          <w:lang w:eastAsia="pl-PL"/>
          <w14:ligatures w14:val="none"/>
        </w:rPr>
        <w:tab/>
      </w:r>
    </w:p>
    <w:sectPr w:rsidR="006F5F3D" w:rsidRPr="004C0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D96DC9"/>
    <w:multiLevelType w:val="hybridMultilevel"/>
    <w:tmpl w:val="016275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7884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2FB"/>
    <w:rsid w:val="00062338"/>
    <w:rsid w:val="003C3BD2"/>
    <w:rsid w:val="004402FB"/>
    <w:rsid w:val="004C09EB"/>
    <w:rsid w:val="005016D4"/>
    <w:rsid w:val="00625C96"/>
    <w:rsid w:val="006C27D3"/>
    <w:rsid w:val="006F5F3D"/>
    <w:rsid w:val="0074307D"/>
    <w:rsid w:val="00753899"/>
    <w:rsid w:val="00815BB1"/>
    <w:rsid w:val="00861A09"/>
    <w:rsid w:val="00883224"/>
    <w:rsid w:val="00B76AB8"/>
    <w:rsid w:val="00BA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D8B9"/>
  <w15:chartTrackingRefBased/>
  <w15:docId w15:val="{F495A5F4-0024-459C-9771-C88D8A29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02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0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02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02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02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2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2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02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02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02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02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02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02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02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2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2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02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02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02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0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02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02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0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02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02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02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02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02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02FB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861A0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861A0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Dobek-Kargol Paulina</dc:creator>
  <cp:keywords/>
  <dc:description/>
  <cp:lastModifiedBy>Ostrowska Gabriela</cp:lastModifiedBy>
  <cp:revision>3</cp:revision>
  <cp:lastPrinted>2024-04-12T09:58:00Z</cp:lastPrinted>
  <dcterms:created xsi:type="dcterms:W3CDTF">2024-08-22T12:54:00Z</dcterms:created>
  <dcterms:modified xsi:type="dcterms:W3CDTF">2024-08-22T12:56:00Z</dcterms:modified>
</cp:coreProperties>
</file>